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F" w:rsidRPr="00015665" w:rsidRDefault="002D3A2F" w:rsidP="002D3A2F">
      <w:pPr>
        <w:rPr>
          <w:b/>
          <w:sz w:val="28"/>
          <w:szCs w:val="28"/>
          <w:lang w:eastAsia="de-AT"/>
        </w:rPr>
      </w:pPr>
      <w:r w:rsidRPr="00015665">
        <w:rPr>
          <w:b/>
          <w:sz w:val="28"/>
          <w:szCs w:val="28"/>
          <w:lang w:eastAsia="de-AT"/>
        </w:rPr>
        <w:t>PRESSEAUSSENDUNG DER COMPASS-GRUPPE</w:t>
      </w:r>
    </w:p>
    <w:p w:rsidR="007C7A78" w:rsidRPr="00015665" w:rsidRDefault="007C7A78" w:rsidP="002D3A2F">
      <w:pPr>
        <w:rPr>
          <w:sz w:val="22"/>
        </w:rPr>
      </w:pPr>
    </w:p>
    <w:p w:rsidR="002D3A2F" w:rsidRPr="00FE175B" w:rsidRDefault="000608C4" w:rsidP="002D3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Alles neu auf </w:t>
      </w:r>
      <w:r w:rsidR="00E4554A" w:rsidRPr="00FE175B">
        <w:rPr>
          <w:b/>
          <w:sz w:val="28"/>
          <w:szCs w:val="28"/>
        </w:rPr>
        <w:t>firmeninfo.at</w:t>
      </w:r>
    </w:p>
    <w:p w:rsidR="00C26D5E" w:rsidRPr="00FE175B" w:rsidRDefault="00B67B7A" w:rsidP="002D3A2F">
      <w:pPr>
        <w:rPr>
          <w:sz w:val="28"/>
          <w:szCs w:val="28"/>
        </w:rPr>
      </w:pPr>
      <w:r>
        <w:rPr>
          <w:sz w:val="28"/>
          <w:szCs w:val="28"/>
        </w:rPr>
        <w:t>25 Jahre Online-Wirtschaftsinformation von Compass</w:t>
      </w:r>
    </w:p>
    <w:p w:rsidR="00C26D5E" w:rsidRDefault="00C26D5E" w:rsidP="002D3A2F">
      <w:pPr>
        <w:rPr>
          <w:sz w:val="22"/>
        </w:rPr>
      </w:pPr>
    </w:p>
    <w:p w:rsidR="00C26D5E" w:rsidRDefault="00050A39" w:rsidP="002D3A2F">
      <w:pPr>
        <w:rPr>
          <w:sz w:val="22"/>
        </w:rPr>
      </w:pPr>
      <w:r>
        <w:rPr>
          <w:sz w:val="22"/>
        </w:rPr>
        <w:t>(</w:t>
      </w:r>
      <w:bookmarkStart w:id="0" w:name="_GoBack"/>
      <w:bookmarkEnd w:id="0"/>
      <w:r>
        <w:rPr>
          <w:sz w:val="22"/>
        </w:rPr>
        <w:t xml:space="preserve">Wien, </w:t>
      </w:r>
      <w:r w:rsidR="00715897">
        <w:rPr>
          <w:sz w:val="22"/>
        </w:rPr>
        <w:t>05</w:t>
      </w:r>
      <w:r w:rsidR="00E4554A">
        <w:rPr>
          <w:sz w:val="22"/>
        </w:rPr>
        <w:t>.09.2019</w:t>
      </w:r>
      <w:r w:rsidR="002D3A2F" w:rsidRPr="00A25217">
        <w:rPr>
          <w:sz w:val="22"/>
        </w:rPr>
        <w:t xml:space="preserve">) </w:t>
      </w:r>
      <w:r w:rsidR="00C26D5E">
        <w:rPr>
          <w:sz w:val="22"/>
        </w:rPr>
        <w:t>Rechtzeitig vor dem 25-jährigen Jub</w:t>
      </w:r>
      <w:r w:rsidR="007C6CFC">
        <w:rPr>
          <w:sz w:val="22"/>
        </w:rPr>
        <w:t>iläum der ersten kommerziellen Online-</w:t>
      </w:r>
      <w:r w:rsidR="007C6CFC" w:rsidRPr="00B67B7A">
        <w:rPr>
          <w:sz w:val="22"/>
        </w:rPr>
        <w:t>Wirtschafts</w:t>
      </w:r>
      <w:r w:rsidR="00C26D5E" w:rsidRPr="00B67B7A">
        <w:rPr>
          <w:sz w:val="22"/>
        </w:rPr>
        <w:t xml:space="preserve">datenbank </w:t>
      </w:r>
      <w:r w:rsidR="00715897">
        <w:rPr>
          <w:sz w:val="22"/>
        </w:rPr>
        <w:t xml:space="preserve">von Compass </w:t>
      </w:r>
      <w:r w:rsidR="00C26D5E" w:rsidRPr="00B67B7A">
        <w:rPr>
          <w:sz w:val="22"/>
        </w:rPr>
        <w:t>erscheint</w:t>
      </w:r>
      <w:r w:rsidR="00C26D5E">
        <w:rPr>
          <w:sz w:val="22"/>
        </w:rPr>
        <w:t xml:space="preserve"> das beliebte B2B-Portal</w:t>
      </w:r>
      <w:r w:rsidR="00F86053">
        <w:rPr>
          <w:sz w:val="22"/>
        </w:rPr>
        <w:t xml:space="preserve"> </w:t>
      </w:r>
      <w:r w:rsidR="00B67B7A">
        <w:rPr>
          <w:sz w:val="22"/>
        </w:rPr>
        <w:t>firmeninfo.at</w:t>
      </w:r>
      <w:r w:rsidR="00F86053">
        <w:rPr>
          <w:sz w:val="22"/>
        </w:rPr>
        <w:t xml:space="preserve"> </w:t>
      </w:r>
      <w:r w:rsidR="00C26D5E">
        <w:rPr>
          <w:sz w:val="22"/>
        </w:rPr>
        <w:t>in neuem Gewand und mit jeder Menge zusätzlicher Services.</w:t>
      </w:r>
      <w:r w:rsidR="00B67B7A">
        <w:rPr>
          <w:sz w:val="22"/>
        </w:rPr>
        <w:t xml:space="preserve"> </w:t>
      </w:r>
    </w:p>
    <w:p w:rsidR="00F25F9D" w:rsidRDefault="00F25F9D" w:rsidP="002D3A2F">
      <w:pPr>
        <w:rPr>
          <w:sz w:val="22"/>
        </w:rPr>
      </w:pPr>
    </w:p>
    <w:p w:rsidR="00F25F9D" w:rsidRDefault="00F25F9D" w:rsidP="002D3A2F">
      <w:pPr>
        <w:rPr>
          <w:b/>
          <w:sz w:val="22"/>
        </w:rPr>
      </w:pPr>
      <w:r w:rsidRPr="00F25F9D">
        <w:rPr>
          <w:b/>
          <w:sz w:val="22"/>
        </w:rPr>
        <w:t>Noch mehr Inhalte für Unternehmen</w:t>
      </w:r>
    </w:p>
    <w:p w:rsidR="00F27682" w:rsidRPr="00F27682" w:rsidRDefault="00F27682" w:rsidP="002D3A2F">
      <w:pPr>
        <w:rPr>
          <w:sz w:val="22"/>
        </w:rPr>
      </w:pPr>
    </w:p>
    <w:p w:rsidR="00F86053" w:rsidRDefault="00043850" w:rsidP="002D3A2F">
      <w:pPr>
        <w:rPr>
          <w:sz w:val="22"/>
        </w:rPr>
      </w:pPr>
      <w:r w:rsidRPr="000608C4">
        <w:rPr>
          <w:i/>
          <w:sz w:val="22"/>
        </w:rPr>
        <w:t xml:space="preserve">„Mit der Ausweitung der Inhalte wie </w:t>
      </w:r>
      <w:r w:rsidR="007C6CFC" w:rsidRPr="000608C4">
        <w:rPr>
          <w:i/>
          <w:sz w:val="22"/>
        </w:rPr>
        <w:t>Gewerberegister-Auszüge, Vereinsregister-A</w:t>
      </w:r>
      <w:r w:rsidRPr="000608C4">
        <w:rPr>
          <w:i/>
          <w:sz w:val="22"/>
        </w:rPr>
        <w:t xml:space="preserve">uszüge und Bilanzdaten bietet firmeninfo.at ab sofort Rundum-Information für </w:t>
      </w:r>
      <w:r w:rsidR="00160CDB" w:rsidRPr="000608C4">
        <w:rPr>
          <w:i/>
          <w:sz w:val="22"/>
        </w:rPr>
        <w:t>Wirtschafts</w:t>
      </w:r>
      <w:r w:rsidRPr="000608C4">
        <w:rPr>
          <w:i/>
          <w:sz w:val="22"/>
        </w:rPr>
        <w:t>treibende, die verlässliche</w:t>
      </w:r>
      <w:r w:rsidR="00FE175B" w:rsidRPr="000608C4">
        <w:rPr>
          <w:i/>
          <w:sz w:val="22"/>
        </w:rPr>
        <w:t>, tagesaktuelle</w:t>
      </w:r>
      <w:r w:rsidRPr="000608C4">
        <w:rPr>
          <w:i/>
          <w:sz w:val="22"/>
        </w:rPr>
        <w:t xml:space="preserve"> Daten über Geschäftspartner benötigen</w:t>
      </w:r>
      <w:r w:rsidR="00715897" w:rsidRPr="000608C4">
        <w:rPr>
          <w:i/>
          <w:sz w:val="22"/>
        </w:rPr>
        <w:t>.</w:t>
      </w:r>
      <w:r w:rsidRPr="000608C4">
        <w:rPr>
          <w:i/>
          <w:sz w:val="22"/>
        </w:rPr>
        <w:t>“,</w:t>
      </w:r>
      <w:r>
        <w:rPr>
          <w:sz w:val="22"/>
        </w:rPr>
        <w:t xml:space="preserve"> so Hermann Futter, Geschäftsführer der Compass-Gruppe.</w:t>
      </w:r>
      <w:r w:rsidR="00C47B28">
        <w:rPr>
          <w:sz w:val="22"/>
        </w:rPr>
        <w:t xml:space="preserve"> Die Basis-Profile sind auf firmeninfo.at wie bisher kostenfr</w:t>
      </w:r>
      <w:r w:rsidR="007C6CFC">
        <w:rPr>
          <w:sz w:val="22"/>
        </w:rPr>
        <w:t xml:space="preserve">ei einsehbar, ebenso Neugründungen </w:t>
      </w:r>
      <w:r w:rsidR="00C47B28">
        <w:rPr>
          <w:sz w:val="22"/>
        </w:rPr>
        <w:t xml:space="preserve">und Insolvenzen. </w:t>
      </w:r>
      <w:r w:rsidR="007C6CFC">
        <w:rPr>
          <w:sz w:val="22"/>
        </w:rPr>
        <w:t xml:space="preserve">Für detailreiche </w:t>
      </w:r>
      <w:r w:rsidR="00A84009">
        <w:rPr>
          <w:sz w:val="22"/>
        </w:rPr>
        <w:t>Profile und Auszüge</w:t>
      </w:r>
      <w:r w:rsidR="007C6CFC">
        <w:rPr>
          <w:sz w:val="22"/>
        </w:rPr>
        <w:t xml:space="preserve"> </w:t>
      </w:r>
      <w:r w:rsidR="00C47B28">
        <w:rPr>
          <w:sz w:val="22"/>
        </w:rPr>
        <w:t>stehen Einzelabfragen mit Kreditkarte oder Vorteilspakete zur Verfügung.</w:t>
      </w:r>
    </w:p>
    <w:p w:rsidR="00F25F9D" w:rsidRDefault="00F25F9D" w:rsidP="002D3A2F">
      <w:pPr>
        <w:rPr>
          <w:sz w:val="22"/>
        </w:rPr>
      </w:pPr>
    </w:p>
    <w:p w:rsidR="00F25F9D" w:rsidRDefault="00F25F9D" w:rsidP="002D3A2F">
      <w:pPr>
        <w:rPr>
          <w:sz w:val="22"/>
        </w:rPr>
      </w:pPr>
      <w:r>
        <w:rPr>
          <w:sz w:val="22"/>
        </w:rPr>
        <w:t xml:space="preserve">Das B2B-Portal </w:t>
      </w:r>
      <w:hyperlink r:id="rId8" w:history="1">
        <w:r w:rsidR="000608C4" w:rsidRPr="00AA1E01">
          <w:rPr>
            <w:rStyle w:val="Hyperlink"/>
            <w:sz w:val="22"/>
          </w:rPr>
          <w:t>www.firmeninfo.at</w:t>
        </w:r>
      </w:hyperlink>
      <w:r w:rsidR="000608C4">
        <w:rPr>
          <w:sz w:val="22"/>
        </w:rPr>
        <w:t xml:space="preserve"> </w:t>
      </w:r>
      <w:r>
        <w:rPr>
          <w:sz w:val="22"/>
        </w:rPr>
        <w:t>richtet sich an Geschäftstreibende und versorgt Unternehmen mit Firmen-</w:t>
      </w:r>
      <w:r w:rsidR="007C6CFC">
        <w:rPr>
          <w:sz w:val="22"/>
        </w:rPr>
        <w:t>,</w:t>
      </w:r>
      <w:r>
        <w:rPr>
          <w:sz w:val="22"/>
        </w:rPr>
        <w:t xml:space="preserve"> Gewerbe- und Vereinsprofilen sowie amtlichen Auszügen aus dem Firmenbuch und dem Grundbuch zum sofortig</w:t>
      </w:r>
      <w:r w:rsidR="00FE175B">
        <w:rPr>
          <w:sz w:val="22"/>
        </w:rPr>
        <w:t>en Download. Des Weiteren steht der Benchmark-Report</w:t>
      </w:r>
      <w:r>
        <w:rPr>
          <w:sz w:val="22"/>
        </w:rPr>
        <w:t>, eine Bewertung von Unternehmen, zur Verfügung.</w:t>
      </w:r>
      <w:r w:rsidR="00FE175B">
        <w:rPr>
          <w:sz w:val="22"/>
        </w:rPr>
        <w:t xml:space="preserve"> In Kürze werden auch B2B-Marketingdaten mit Ansprechpersonen, Adressen und </w:t>
      </w:r>
      <w:r w:rsidR="007C6CFC">
        <w:rPr>
          <w:sz w:val="22"/>
        </w:rPr>
        <w:t xml:space="preserve">wirtschaftlichen Details zu Unternehmen </w:t>
      </w:r>
      <w:r w:rsidR="00FE175B">
        <w:rPr>
          <w:sz w:val="22"/>
        </w:rPr>
        <w:t>auf firmeninfo.at angeboten.</w:t>
      </w:r>
    </w:p>
    <w:p w:rsidR="002D3A2F" w:rsidRPr="00A25217" w:rsidRDefault="002D3A2F" w:rsidP="002D3A2F">
      <w:pPr>
        <w:rPr>
          <w:sz w:val="22"/>
        </w:rPr>
      </w:pPr>
    </w:p>
    <w:p w:rsidR="002D3A2F" w:rsidRPr="00F27682" w:rsidRDefault="00F27682" w:rsidP="002D3A2F">
      <w:pPr>
        <w:rPr>
          <w:b/>
          <w:sz w:val="22"/>
        </w:rPr>
      </w:pPr>
      <w:r w:rsidRPr="00F27682">
        <w:rPr>
          <w:b/>
          <w:sz w:val="22"/>
        </w:rPr>
        <w:t>Über Compass</w:t>
      </w:r>
    </w:p>
    <w:p w:rsidR="002D3A2F" w:rsidRPr="00F27682" w:rsidRDefault="002D3A2F" w:rsidP="002D3A2F">
      <w:pPr>
        <w:rPr>
          <w:rFonts w:cs="Arial"/>
          <w:sz w:val="22"/>
        </w:rPr>
      </w:pPr>
      <w:r w:rsidRPr="00F27682">
        <w:rPr>
          <w:rFonts w:cs="Arial"/>
          <w:sz w:val="22"/>
        </w:rPr>
        <w:t xml:space="preserve">Der </w:t>
      </w:r>
      <w:r w:rsidRPr="00F27682">
        <w:rPr>
          <w:rStyle w:val="Fett"/>
          <w:rFonts w:cs="Arial"/>
          <w:b w:val="0"/>
          <w:sz w:val="22"/>
        </w:rPr>
        <w:t>Compass-Verlag</w:t>
      </w:r>
      <w:r w:rsidRPr="00F27682">
        <w:rPr>
          <w:rStyle w:val="Fett"/>
          <w:rFonts w:cs="Arial"/>
          <w:sz w:val="22"/>
        </w:rPr>
        <w:t xml:space="preserve"> </w:t>
      </w:r>
      <w:r w:rsidRPr="00F27682">
        <w:rPr>
          <w:rFonts w:cs="Arial"/>
          <w:sz w:val="22"/>
        </w:rPr>
        <w:t xml:space="preserve">wurde 1867 als Adressbuchverlag in Wien gegründet. Ende 1995 waren </w:t>
      </w:r>
      <w:r w:rsidR="00E4554A" w:rsidRPr="00F27682">
        <w:rPr>
          <w:rFonts w:cs="Arial"/>
          <w:sz w:val="22"/>
        </w:rPr>
        <w:t xml:space="preserve">bereits </w:t>
      </w:r>
      <w:r w:rsidRPr="00F27682">
        <w:rPr>
          <w:rFonts w:cs="Arial"/>
          <w:sz w:val="22"/>
        </w:rPr>
        <w:t xml:space="preserve">alle Firmeninformationen der Buchausgaben im Internet verfügbar. Die </w:t>
      </w:r>
      <w:r w:rsidRPr="00F27682">
        <w:rPr>
          <w:rStyle w:val="Fett"/>
          <w:rFonts w:cs="Arial"/>
          <w:b w:val="0"/>
          <w:sz w:val="22"/>
        </w:rPr>
        <w:t>Compass-Gruppe</w:t>
      </w:r>
      <w:r w:rsidRPr="00F27682">
        <w:rPr>
          <w:rFonts w:cs="Arial"/>
          <w:sz w:val="22"/>
        </w:rPr>
        <w:t xml:space="preserve"> ist der führende Anbieter von Wirtschaftsinformationen in Österreich und hält ein umfangreiches Portfolio </w:t>
      </w:r>
      <w:r w:rsidR="003F2AF2" w:rsidRPr="00F27682">
        <w:rPr>
          <w:rFonts w:cs="Arial"/>
          <w:sz w:val="22"/>
        </w:rPr>
        <w:t>an</w:t>
      </w:r>
      <w:r w:rsidRPr="00F27682">
        <w:rPr>
          <w:rFonts w:cs="Arial"/>
          <w:sz w:val="22"/>
        </w:rPr>
        <w:t xml:space="preserve"> elektronischen Informationsdiensten bereit, u. a. den </w:t>
      </w:r>
      <w:r w:rsidR="00E4554A" w:rsidRPr="00F27682">
        <w:rPr>
          <w:rFonts w:cs="Arial"/>
          <w:sz w:val="22"/>
        </w:rPr>
        <w:t>Wirtschafts</w:t>
      </w:r>
      <w:r w:rsidRPr="00F27682">
        <w:rPr>
          <w:rFonts w:cs="Arial"/>
          <w:sz w:val="22"/>
        </w:rPr>
        <w:t>-Compass</w:t>
      </w:r>
      <w:r w:rsidR="00E4554A" w:rsidRPr="00F27682">
        <w:rPr>
          <w:rFonts w:cs="Arial"/>
          <w:sz w:val="22"/>
        </w:rPr>
        <w:t xml:space="preserve">, Plattformen wie www.firmenbuchgrundbuch.at, www.firmeninfo.at, www.apo24.at sowie www.zedhia.at, ein Online-Archiv zur europäischen Wirtschaftsgeschichte. </w:t>
      </w:r>
      <w:r w:rsidRPr="00F27682">
        <w:rPr>
          <w:rFonts w:cs="Arial"/>
          <w:sz w:val="22"/>
        </w:rPr>
        <w:t>Marketingadressen, Au</w:t>
      </w:r>
      <w:r w:rsidR="00E4554A" w:rsidRPr="00F27682">
        <w:rPr>
          <w:rFonts w:cs="Arial"/>
          <w:sz w:val="22"/>
        </w:rPr>
        <w:t>skunftsportale, Domain-Services</w:t>
      </w:r>
      <w:r w:rsidRPr="00F27682">
        <w:rPr>
          <w:rFonts w:cs="Arial"/>
          <w:sz w:val="22"/>
        </w:rPr>
        <w:t xml:space="preserve"> sowie Investitionen in Startups runden die Compass-Services ab.</w:t>
      </w:r>
    </w:p>
    <w:p w:rsidR="002D3A2F" w:rsidRDefault="002D3A2F" w:rsidP="002D3A2F">
      <w:pPr>
        <w:rPr>
          <w:rFonts w:cs="Arial"/>
          <w:sz w:val="20"/>
          <w:szCs w:val="20"/>
        </w:rPr>
      </w:pPr>
    </w:p>
    <w:p w:rsidR="00F27682" w:rsidRPr="0068063A" w:rsidRDefault="00F27682" w:rsidP="002D3A2F">
      <w:pPr>
        <w:rPr>
          <w:rFonts w:cs="Arial"/>
          <w:sz w:val="20"/>
          <w:szCs w:val="20"/>
        </w:rPr>
      </w:pPr>
    </w:p>
    <w:p w:rsidR="002D3A2F" w:rsidRPr="0068063A" w:rsidRDefault="002D3A2F" w:rsidP="002D3A2F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>Rückfragehinweis:</w:t>
      </w:r>
    </w:p>
    <w:p w:rsidR="00B67B7A" w:rsidRPr="0068063A" w:rsidRDefault="00B67B7A" w:rsidP="00B67B7A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>Hermann Futter, T: 01 981 16-113, M: 0664 16 00 610</w:t>
      </w:r>
    </w:p>
    <w:p w:rsidR="00B67B7A" w:rsidRPr="0068063A" w:rsidRDefault="00B67B7A" w:rsidP="00B67B7A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 xml:space="preserve">E: </w:t>
      </w:r>
      <w:hyperlink r:id="rId9" w:history="1">
        <w:r w:rsidRPr="0068063A">
          <w:rPr>
            <w:rStyle w:val="Hyperlink"/>
            <w:sz w:val="20"/>
            <w:szCs w:val="20"/>
            <w:lang w:eastAsia="de-AT"/>
          </w:rPr>
          <w:t>hermann.futter@compass.at</w:t>
        </w:r>
      </w:hyperlink>
    </w:p>
    <w:p w:rsidR="002D3A2F" w:rsidRDefault="002D3A2F" w:rsidP="002D3A2F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>Compass-Gruppe GmbH</w:t>
      </w:r>
    </w:p>
    <w:p w:rsidR="00B67B7A" w:rsidRDefault="00B67B7A" w:rsidP="002D3A2F">
      <w:pPr>
        <w:rPr>
          <w:sz w:val="20"/>
          <w:szCs w:val="20"/>
          <w:lang w:eastAsia="de-AT"/>
        </w:rPr>
      </w:pPr>
      <w:proofErr w:type="spellStart"/>
      <w:r>
        <w:rPr>
          <w:sz w:val="20"/>
          <w:szCs w:val="20"/>
          <w:lang w:eastAsia="de-AT"/>
        </w:rPr>
        <w:t>Matznergasse</w:t>
      </w:r>
      <w:proofErr w:type="spellEnd"/>
      <w:r>
        <w:rPr>
          <w:sz w:val="20"/>
          <w:szCs w:val="20"/>
          <w:lang w:eastAsia="de-AT"/>
        </w:rPr>
        <w:t xml:space="preserve"> 17</w:t>
      </w:r>
    </w:p>
    <w:p w:rsidR="00B67B7A" w:rsidRDefault="00B67B7A" w:rsidP="002D3A2F">
      <w:pPr>
        <w:rPr>
          <w:sz w:val="20"/>
          <w:szCs w:val="20"/>
          <w:lang w:eastAsia="de-AT"/>
        </w:rPr>
      </w:pPr>
      <w:r>
        <w:rPr>
          <w:sz w:val="20"/>
          <w:szCs w:val="20"/>
          <w:lang w:eastAsia="de-AT"/>
        </w:rPr>
        <w:t>1140 Wien</w:t>
      </w:r>
    </w:p>
    <w:p w:rsidR="009C0420" w:rsidRDefault="009C0420" w:rsidP="002D3A2F">
      <w:pPr>
        <w:rPr>
          <w:sz w:val="20"/>
          <w:szCs w:val="20"/>
          <w:lang w:eastAsia="de-AT"/>
        </w:rPr>
      </w:pPr>
    </w:p>
    <w:p w:rsidR="009C0420" w:rsidRDefault="007E7067" w:rsidP="002D3A2F">
      <w:pPr>
        <w:rPr>
          <w:sz w:val="20"/>
          <w:szCs w:val="20"/>
          <w:lang w:eastAsia="de-AT"/>
        </w:rPr>
      </w:pPr>
      <w:hyperlink r:id="rId10" w:history="1">
        <w:r w:rsidR="009C0420" w:rsidRPr="00AA1E01">
          <w:rPr>
            <w:rStyle w:val="Hyperlink"/>
            <w:sz w:val="20"/>
            <w:szCs w:val="20"/>
            <w:lang w:eastAsia="de-AT"/>
          </w:rPr>
          <w:t>www.firmeninfo.at</w:t>
        </w:r>
      </w:hyperlink>
    </w:p>
    <w:p w:rsidR="009C0420" w:rsidRDefault="007E7067" w:rsidP="002D3A2F">
      <w:pPr>
        <w:rPr>
          <w:sz w:val="20"/>
          <w:szCs w:val="20"/>
          <w:lang w:eastAsia="de-AT"/>
        </w:rPr>
      </w:pPr>
      <w:hyperlink r:id="rId11" w:history="1">
        <w:r w:rsidR="009C0420" w:rsidRPr="00AA1E01">
          <w:rPr>
            <w:rStyle w:val="Hyperlink"/>
            <w:sz w:val="20"/>
            <w:szCs w:val="20"/>
            <w:lang w:eastAsia="de-AT"/>
          </w:rPr>
          <w:t>www.compass.at</w:t>
        </w:r>
      </w:hyperlink>
    </w:p>
    <w:p w:rsidR="009C0420" w:rsidRDefault="009C0420" w:rsidP="002D3A2F">
      <w:pPr>
        <w:rPr>
          <w:sz w:val="20"/>
          <w:szCs w:val="20"/>
          <w:lang w:eastAsia="de-AT"/>
        </w:rPr>
      </w:pPr>
    </w:p>
    <w:p w:rsidR="009C0420" w:rsidRDefault="009C0420" w:rsidP="002D3A2F">
      <w:pPr>
        <w:rPr>
          <w:sz w:val="20"/>
          <w:szCs w:val="20"/>
          <w:lang w:eastAsia="de-AT"/>
        </w:rPr>
      </w:pPr>
    </w:p>
    <w:p w:rsidR="00144502" w:rsidRPr="00101096" w:rsidRDefault="00144502" w:rsidP="00101096"/>
    <w:sectPr w:rsidR="00144502" w:rsidRPr="00101096" w:rsidSect="00095C51">
      <w:footerReference w:type="default" r:id="rId12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F" w:rsidRDefault="002D3A2F" w:rsidP="00B73F1C">
      <w:r>
        <w:separator/>
      </w:r>
    </w:p>
  </w:endnote>
  <w:endnote w:type="continuationSeparator" w:id="0">
    <w:p w:rsidR="002D3A2F" w:rsidRDefault="002D3A2F" w:rsidP="00B7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2" w:rsidRDefault="009304A2" w:rsidP="009304A2">
    <w:pPr>
      <w:pStyle w:val="Fuzeile"/>
    </w:pPr>
  </w:p>
  <w:p w:rsidR="009304A2" w:rsidRDefault="009304A2" w:rsidP="009304A2">
    <w:pPr>
      <w:pStyle w:val="Fuzeile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F" w:rsidRDefault="002D3A2F" w:rsidP="00B73F1C">
      <w:r>
        <w:separator/>
      </w:r>
    </w:p>
  </w:footnote>
  <w:footnote w:type="continuationSeparator" w:id="0">
    <w:p w:rsidR="002D3A2F" w:rsidRDefault="002D3A2F" w:rsidP="00B7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18"/>
    <w:multiLevelType w:val="multilevel"/>
    <w:tmpl w:val="69D6BD0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4D7A0424"/>
    <w:multiLevelType w:val="hybridMultilevel"/>
    <w:tmpl w:val="3E8E4510"/>
    <w:lvl w:ilvl="0" w:tplc="0AEA0F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F"/>
    <w:rsid w:val="00043850"/>
    <w:rsid w:val="00050A39"/>
    <w:rsid w:val="000608C4"/>
    <w:rsid w:val="00095C51"/>
    <w:rsid w:val="000A5834"/>
    <w:rsid w:val="00101096"/>
    <w:rsid w:val="00144502"/>
    <w:rsid w:val="00146493"/>
    <w:rsid w:val="0015436E"/>
    <w:rsid w:val="00160CDB"/>
    <w:rsid w:val="001B1452"/>
    <w:rsid w:val="001B3E4E"/>
    <w:rsid w:val="001C76DA"/>
    <w:rsid w:val="002712D9"/>
    <w:rsid w:val="002A3135"/>
    <w:rsid w:val="002A36B0"/>
    <w:rsid w:val="002D3A2F"/>
    <w:rsid w:val="002E01E0"/>
    <w:rsid w:val="003574AD"/>
    <w:rsid w:val="00373E8F"/>
    <w:rsid w:val="003B7A76"/>
    <w:rsid w:val="003C1997"/>
    <w:rsid w:val="003D76D1"/>
    <w:rsid w:val="003F2AF2"/>
    <w:rsid w:val="00404040"/>
    <w:rsid w:val="00424CAC"/>
    <w:rsid w:val="004C07E5"/>
    <w:rsid w:val="00503663"/>
    <w:rsid w:val="00503BE0"/>
    <w:rsid w:val="0051723A"/>
    <w:rsid w:val="005261BC"/>
    <w:rsid w:val="00531C48"/>
    <w:rsid w:val="00537E03"/>
    <w:rsid w:val="005403ED"/>
    <w:rsid w:val="005C7E5B"/>
    <w:rsid w:val="006013D5"/>
    <w:rsid w:val="006216EE"/>
    <w:rsid w:val="00653BE3"/>
    <w:rsid w:val="006D143C"/>
    <w:rsid w:val="006D2558"/>
    <w:rsid w:val="00715897"/>
    <w:rsid w:val="00731234"/>
    <w:rsid w:val="00751F0C"/>
    <w:rsid w:val="00772D20"/>
    <w:rsid w:val="007C6CFC"/>
    <w:rsid w:val="007C7A78"/>
    <w:rsid w:val="00836CEB"/>
    <w:rsid w:val="0087348C"/>
    <w:rsid w:val="00884899"/>
    <w:rsid w:val="008C105B"/>
    <w:rsid w:val="00911BA1"/>
    <w:rsid w:val="009304A2"/>
    <w:rsid w:val="009553A9"/>
    <w:rsid w:val="00973AC5"/>
    <w:rsid w:val="009C0420"/>
    <w:rsid w:val="009F184F"/>
    <w:rsid w:val="00A33176"/>
    <w:rsid w:val="00A84009"/>
    <w:rsid w:val="00A91028"/>
    <w:rsid w:val="00AA5694"/>
    <w:rsid w:val="00AA5A86"/>
    <w:rsid w:val="00AB7C26"/>
    <w:rsid w:val="00AF529E"/>
    <w:rsid w:val="00B31E11"/>
    <w:rsid w:val="00B47429"/>
    <w:rsid w:val="00B535A0"/>
    <w:rsid w:val="00B5397C"/>
    <w:rsid w:val="00B67B7A"/>
    <w:rsid w:val="00B73F1C"/>
    <w:rsid w:val="00BA37A0"/>
    <w:rsid w:val="00BC65DD"/>
    <w:rsid w:val="00C120FE"/>
    <w:rsid w:val="00C26D5E"/>
    <w:rsid w:val="00C47B28"/>
    <w:rsid w:val="00D15E5F"/>
    <w:rsid w:val="00D32066"/>
    <w:rsid w:val="00D41610"/>
    <w:rsid w:val="00DD5200"/>
    <w:rsid w:val="00E4554A"/>
    <w:rsid w:val="00E52325"/>
    <w:rsid w:val="00E87FFD"/>
    <w:rsid w:val="00F25F9D"/>
    <w:rsid w:val="00F27682"/>
    <w:rsid w:val="00F60F97"/>
    <w:rsid w:val="00F86053"/>
    <w:rsid w:val="00FA59DE"/>
    <w:rsid w:val="00FE136D"/>
    <w:rsid w:val="00FE175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A2F"/>
    <w:pPr>
      <w:spacing w:after="0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397C"/>
    <w:pPr>
      <w:keepNext/>
      <w:keepLines/>
      <w:numPr>
        <w:numId w:val="26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397C"/>
    <w:pPr>
      <w:keepNext/>
      <w:keepLines/>
      <w:numPr>
        <w:ilvl w:val="1"/>
        <w:numId w:val="26"/>
      </w:numPr>
      <w:spacing w:before="240" w:after="120" w:line="240" w:lineRule="auto"/>
      <w:outlineLvl w:val="1"/>
    </w:pPr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5397C"/>
    <w:pPr>
      <w:keepNext/>
      <w:keepLines/>
      <w:numPr>
        <w:ilvl w:val="2"/>
        <w:numId w:val="26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120FE"/>
    <w:pPr>
      <w:keepNext/>
      <w:keepLines/>
      <w:numPr>
        <w:ilvl w:val="3"/>
        <w:numId w:val="26"/>
      </w:numPr>
      <w:spacing w:before="200" w:line="24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47429"/>
    <w:pPr>
      <w:keepNext/>
      <w:keepLines/>
      <w:numPr>
        <w:ilvl w:val="4"/>
        <w:numId w:val="26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397C"/>
    <w:pPr>
      <w:keepNext/>
      <w:keepLines/>
      <w:numPr>
        <w:ilvl w:val="5"/>
        <w:numId w:val="26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397C"/>
    <w:pPr>
      <w:keepNext/>
      <w:keepLines/>
      <w:numPr>
        <w:ilvl w:val="6"/>
        <w:numId w:val="26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397C"/>
    <w:pPr>
      <w:keepNext/>
      <w:keepLines/>
      <w:numPr>
        <w:ilvl w:val="7"/>
        <w:numId w:val="26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397C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397C"/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397C"/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KeinLeerraum">
    <w:name w:val="No Spacing"/>
    <w:autoRedefine/>
    <w:uiPriority w:val="1"/>
    <w:rsid w:val="00B73F1C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97C"/>
    <w:rPr>
      <w:rFonts w:asciiTheme="majorHAnsi" w:eastAsiaTheme="majorEastAsia" w:hAnsiTheme="majorHAnsi" w:cstheme="majorBidi"/>
      <w:b/>
      <w:bCs/>
      <w:sz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397C"/>
    <w:pPr>
      <w:spacing w:after="300" w:line="240" w:lineRule="auto"/>
      <w:contextualSpacing/>
    </w:pPr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397C"/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5397C"/>
    <w:pPr>
      <w:numPr>
        <w:ilvl w:val="1"/>
      </w:numPr>
      <w:spacing w:line="240" w:lineRule="auto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97C"/>
    <w:rPr>
      <w:rFonts w:ascii="Arial" w:eastAsiaTheme="majorEastAsia" w:hAnsi="Arial" w:cstheme="majorBidi"/>
      <w:iCs/>
      <w:spacing w:val="15"/>
      <w:sz w:val="36"/>
      <w:szCs w:val="24"/>
    </w:rPr>
  </w:style>
  <w:style w:type="character" w:styleId="IntensiverVerweis">
    <w:name w:val="Intense Reference"/>
    <w:basedOn w:val="Absatz-Standardschriftart"/>
    <w:uiPriority w:val="32"/>
    <w:rsid w:val="00B73F1C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autoRedefine/>
    <w:uiPriority w:val="34"/>
    <w:qFormat/>
    <w:rsid w:val="00B5397C"/>
    <w:pPr>
      <w:numPr>
        <w:numId w:val="27"/>
      </w:numPr>
      <w:spacing w:line="240" w:lineRule="auto"/>
      <w:contextualSpacing/>
    </w:pPr>
    <w:rPr>
      <w:rFonts w:eastAsia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120F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20F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33176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33176"/>
    <w:rPr>
      <w:rFonts w:ascii="Arial" w:hAnsi="Arial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20FE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7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3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39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ompass1Tabelle">
    <w:name w:val="Compass_1 Tabelle"/>
    <w:basedOn w:val="TabelleKlassisch1"/>
    <w:uiPriority w:val="99"/>
    <w:rsid w:val="00144502"/>
    <w:rPr>
      <w:rFonts w:ascii="Arial" w:hAnsi="Arial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inorHAnsi" w:hAnsiTheme="minorHAnsi" w:hint="default"/>
        <w:b/>
        <w:bCs/>
        <w:i w:val="0"/>
        <w:iCs/>
        <w:color w:val="E2001A"/>
        <w:sz w:val="28"/>
        <w:szCs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firstCol">
      <w:rPr>
        <w:b w:val="0"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Vert">
      <w:rPr>
        <w:color w:val="auto"/>
      </w:r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464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mpass3Tabelle">
    <w:name w:val="Compass_3 Tabelle"/>
    <w:basedOn w:val="NormaleTabelle"/>
    <w:uiPriority w:val="99"/>
    <w:rsid w:val="00101096"/>
    <w:pPr>
      <w:spacing w:after="0" w:line="240" w:lineRule="auto"/>
    </w:pPr>
    <w:rPr>
      <w:rFonts w:ascii="Arial" w:hAnsi="Arial"/>
    </w:rPr>
    <w:tblPr>
      <w:tblStyleRowBandSize w:val="1"/>
      <w:tblInd w:w="0" w:type="nil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V w:val="single" w:sz="6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inorHAnsi" w:hAnsiTheme="minorHAnsi" w:hint="default"/>
        <w:b/>
        <w:color w:val="000000" w:themeColor="text1"/>
        <w:sz w:val="24"/>
        <w:szCs w:val="24"/>
      </w:rPr>
      <w:tblPr/>
      <w:tcPr>
        <w:tc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cBorders>
        <w:shd w:val="clear" w:color="auto" w:fill="FFE6E6"/>
      </w:tcPr>
    </w:tblStylePr>
    <w:tblStylePr w:type="lastRow">
      <w:rPr>
        <w:rFonts w:ascii="Arial" w:hAnsi="Arial" w:cs="Arial" w:hint="default"/>
        <w:sz w:val="22"/>
        <w:szCs w:val="22"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mpass2Tabelle">
    <w:name w:val="Compass_2 Tabelle"/>
    <w:basedOn w:val="FarbigeListe-Akzent1"/>
    <w:uiPriority w:val="99"/>
    <w:rsid w:val="00101096"/>
    <w:rPr>
      <w:rFonts w:ascii="Arial" w:hAnsi="Arial"/>
      <w:sz w:val="20"/>
      <w:szCs w:val="20"/>
      <w:lang w:eastAsia="de-AT"/>
    </w:rPr>
    <w:tblPr>
      <w:tblBorders>
        <w:insideH w:val="single" w:sz="6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ajorHAnsi" w:hAnsiTheme="majorHAnsi" w:hint="default"/>
        <w:b/>
        <w:bCs/>
        <w:color w:val="FFFFFF" w:themeColor="background1"/>
        <w:sz w:val="26"/>
        <w:szCs w:val="26"/>
      </w:rPr>
      <w:tblPr/>
      <w:tcPr>
        <w:tcBorders>
          <w:bottom w:val="single" w:sz="12" w:space="0" w:color="FFFFFF" w:themeColor="background1"/>
        </w:tcBorders>
        <w:shd w:val="clear" w:color="auto" w:fill="E2001A"/>
      </w:tcPr>
    </w:tblStylePr>
    <w:tblStylePr w:type="lastRow">
      <w:rPr>
        <w:rFonts w:ascii="Arial" w:hAnsi="Arial" w:cs="Arial" w:hint="default"/>
        <w:b/>
        <w:bCs/>
        <w:color w:val="auto"/>
        <w:sz w:val="22"/>
        <w:szCs w:val="22"/>
      </w:rPr>
      <w:tblPr/>
      <w:tcPr>
        <w:tcBorders>
          <w:top w:val="single" w:sz="6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1">
    <w:name w:val="Colorful List Accent 1"/>
    <w:basedOn w:val="NormaleTabelle"/>
    <w:uiPriority w:val="72"/>
    <w:rsid w:val="00101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uiPriority w:val="99"/>
    <w:unhideWhenUsed/>
    <w:rsid w:val="002D3A2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D3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A2F"/>
    <w:pPr>
      <w:spacing w:after="0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397C"/>
    <w:pPr>
      <w:keepNext/>
      <w:keepLines/>
      <w:numPr>
        <w:numId w:val="26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397C"/>
    <w:pPr>
      <w:keepNext/>
      <w:keepLines/>
      <w:numPr>
        <w:ilvl w:val="1"/>
        <w:numId w:val="26"/>
      </w:numPr>
      <w:spacing w:before="240" w:after="120" w:line="240" w:lineRule="auto"/>
      <w:outlineLvl w:val="1"/>
    </w:pPr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5397C"/>
    <w:pPr>
      <w:keepNext/>
      <w:keepLines/>
      <w:numPr>
        <w:ilvl w:val="2"/>
        <w:numId w:val="26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120FE"/>
    <w:pPr>
      <w:keepNext/>
      <w:keepLines/>
      <w:numPr>
        <w:ilvl w:val="3"/>
        <w:numId w:val="26"/>
      </w:numPr>
      <w:spacing w:before="200" w:line="24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47429"/>
    <w:pPr>
      <w:keepNext/>
      <w:keepLines/>
      <w:numPr>
        <w:ilvl w:val="4"/>
        <w:numId w:val="26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397C"/>
    <w:pPr>
      <w:keepNext/>
      <w:keepLines/>
      <w:numPr>
        <w:ilvl w:val="5"/>
        <w:numId w:val="26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397C"/>
    <w:pPr>
      <w:keepNext/>
      <w:keepLines/>
      <w:numPr>
        <w:ilvl w:val="6"/>
        <w:numId w:val="26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397C"/>
    <w:pPr>
      <w:keepNext/>
      <w:keepLines/>
      <w:numPr>
        <w:ilvl w:val="7"/>
        <w:numId w:val="26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397C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397C"/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397C"/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KeinLeerraum">
    <w:name w:val="No Spacing"/>
    <w:autoRedefine/>
    <w:uiPriority w:val="1"/>
    <w:rsid w:val="00B73F1C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97C"/>
    <w:rPr>
      <w:rFonts w:asciiTheme="majorHAnsi" w:eastAsiaTheme="majorEastAsia" w:hAnsiTheme="majorHAnsi" w:cstheme="majorBidi"/>
      <w:b/>
      <w:bCs/>
      <w:sz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397C"/>
    <w:pPr>
      <w:spacing w:after="300" w:line="240" w:lineRule="auto"/>
      <w:contextualSpacing/>
    </w:pPr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397C"/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5397C"/>
    <w:pPr>
      <w:numPr>
        <w:ilvl w:val="1"/>
      </w:numPr>
      <w:spacing w:line="240" w:lineRule="auto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97C"/>
    <w:rPr>
      <w:rFonts w:ascii="Arial" w:eastAsiaTheme="majorEastAsia" w:hAnsi="Arial" w:cstheme="majorBidi"/>
      <w:iCs/>
      <w:spacing w:val="15"/>
      <w:sz w:val="36"/>
      <w:szCs w:val="24"/>
    </w:rPr>
  </w:style>
  <w:style w:type="character" w:styleId="IntensiverVerweis">
    <w:name w:val="Intense Reference"/>
    <w:basedOn w:val="Absatz-Standardschriftart"/>
    <w:uiPriority w:val="32"/>
    <w:rsid w:val="00B73F1C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autoRedefine/>
    <w:uiPriority w:val="34"/>
    <w:qFormat/>
    <w:rsid w:val="00B5397C"/>
    <w:pPr>
      <w:numPr>
        <w:numId w:val="27"/>
      </w:numPr>
      <w:spacing w:line="240" w:lineRule="auto"/>
      <w:contextualSpacing/>
    </w:pPr>
    <w:rPr>
      <w:rFonts w:eastAsia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120F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20F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33176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33176"/>
    <w:rPr>
      <w:rFonts w:ascii="Arial" w:hAnsi="Arial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20FE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7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3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39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ompass1Tabelle">
    <w:name w:val="Compass_1 Tabelle"/>
    <w:basedOn w:val="TabelleKlassisch1"/>
    <w:uiPriority w:val="99"/>
    <w:rsid w:val="00144502"/>
    <w:rPr>
      <w:rFonts w:ascii="Arial" w:hAnsi="Arial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inorHAnsi" w:hAnsiTheme="minorHAnsi" w:hint="default"/>
        <w:b/>
        <w:bCs/>
        <w:i w:val="0"/>
        <w:iCs/>
        <w:color w:val="E2001A"/>
        <w:sz w:val="28"/>
        <w:szCs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firstCol">
      <w:rPr>
        <w:b w:val="0"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Vert">
      <w:rPr>
        <w:color w:val="auto"/>
      </w:r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464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mpass3Tabelle">
    <w:name w:val="Compass_3 Tabelle"/>
    <w:basedOn w:val="NormaleTabelle"/>
    <w:uiPriority w:val="99"/>
    <w:rsid w:val="00101096"/>
    <w:pPr>
      <w:spacing w:after="0" w:line="240" w:lineRule="auto"/>
    </w:pPr>
    <w:rPr>
      <w:rFonts w:ascii="Arial" w:hAnsi="Arial"/>
    </w:rPr>
    <w:tblPr>
      <w:tblStyleRowBandSize w:val="1"/>
      <w:tblInd w:w="0" w:type="nil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V w:val="single" w:sz="6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inorHAnsi" w:hAnsiTheme="minorHAnsi" w:hint="default"/>
        <w:b/>
        <w:color w:val="000000" w:themeColor="text1"/>
        <w:sz w:val="24"/>
        <w:szCs w:val="24"/>
      </w:rPr>
      <w:tblPr/>
      <w:tcPr>
        <w:tc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cBorders>
        <w:shd w:val="clear" w:color="auto" w:fill="FFE6E6"/>
      </w:tcPr>
    </w:tblStylePr>
    <w:tblStylePr w:type="lastRow">
      <w:rPr>
        <w:rFonts w:ascii="Arial" w:hAnsi="Arial" w:cs="Arial" w:hint="default"/>
        <w:sz w:val="22"/>
        <w:szCs w:val="22"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mpass2Tabelle">
    <w:name w:val="Compass_2 Tabelle"/>
    <w:basedOn w:val="FarbigeListe-Akzent1"/>
    <w:uiPriority w:val="99"/>
    <w:rsid w:val="00101096"/>
    <w:rPr>
      <w:rFonts w:ascii="Arial" w:hAnsi="Arial"/>
      <w:sz w:val="20"/>
      <w:szCs w:val="20"/>
      <w:lang w:eastAsia="de-AT"/>
    </w:rPr>
    <w:tblPr>
      <w:tblBorders>
        <w:insideH w:val="single" w:sz="6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ajorHAnsi" w:hAnsiTheme="majorHAnsi" w:hint="default"/>
        <w:b/>
        <w:bCs/>
        <w:color w:val="FFFFFF" w:themeColor="background1"/>
        <w:sz w:val="26"/>
        <w:szCs w:val="26"/>
      </w:rPr>
      <w:tblPr/>
      <w:tcPr>
        <w:tcBorders>
          <w:bottom w:val="single" w:sz="12" w:space="0" w:color="FFFFFF" w:themeColor="background1"/>
        </w:tcBorders>
        <w:shd w:val="clear" w:color="auto" w:fill="E2001A"/>
      </w:tcPr>
    </w:tblStylePr>
    <w:tblStylePr w:type="lastRow">
      <w:rPr>
        <w:rFonts w:ascii="Arial" w:hAnsi="Arial" w:cs="Arial" w:hint="default"/>
        <w:b/>
        <w:bCs/>
        <w:color w:val="auto"/>
        <w:sz w:val="22"/>
        <w:szCs w:val="22"/>
      </w:rPr>
      <w:tblPr/>
      <w:tcPr>
        <w:tcBorders>
          <w:top w:val="single" w:sz="6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1">
    <w:name w:val="Colorful List Accent 1"/>
    <w:basedOn w:val="NormaleTabelle"/>
    <w:uiPriority w:val="72"/>
    <w:rsid w:val="00101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uiPriority w:val="99"/>
    <w:unhideWhenUsed/>
    <w:rsid w:val="002D3A2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D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eninfo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ass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meninfo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mann.futter@compass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Weber</dc:creator>
  <cp:lastModifiedBy>Marion Weber</cp:lastModifiedBy>
  <cp:revision>2</cp:revision>
  <cp:lastPrinted>2014-12-12T14:13:00Z</cp:lastPrinted>
  <dcterms:created xsi:type="dcterms:W3CDTF">2019-09-05T09:16:00Z</dcterms:created>
  <dcterms:modified xsi:type="dcterms:W3CDTF">2019-09-05T09:16:00Z</dcterms:modified>
</cp:coreProperties>
</file>